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0640B2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w:t>
      </w:r>
      <w:r w:rsidR="00981A74" w:rsidRPr="00B25086">
        <w:rPr>
          <w:rFonts w:cs="Arial"/>
          <w:b/>
          <w:sz w:val="19"/>
          <w:szCs w:val="19"/>
        </w:rPr>
        <w:t xml:space="preserve">Oddział </w:t>
      </w:r>
      <w:r w:rsidR="00C567CF" w:rsidRPr="00B25086">
        <w:rPr>
          <w:rFonts w:cs="Arial"/>
          <w:b/>
          <w:sz w:val="19"/>
          <w:szCs w:val="19"/>
        </w:rPr>
        <w:t>Rzeszów</w:t>
      </w:r>
      <w:r w:rsidR="00981A74" w:rsidRPr="00B25086">
        <w:rPr>
          <w:rFonts w:cs="Arial"/>
          <w:sz w:val="19"/>
          <w:szCs w:val="19"/>
        </w:rPr>
        <w:t xml:space="preserve"> z siedzibą w </w:t>
      </w:r>
      <w:r w:rsidR="00C567CF" w:rsidRPr="00B25086">
        <w:rPr>
          <w:rFonts w:cs="Arial"/>
          <w:sz w:val="19"/>
          <w:szCs w:val="19"/>
        </w:rPr>
        <w:t>Rzeszowie</w:t>
      </w:r>
      <w:r w:rsidR="00E74958" w:rsidRPr="00B25086">
        <w:rPr>
          <w:rFonts w:cs="Arial"/>
          <w:sz w:val="19"/>
          <w:szCs w:val="19"/>
        </w:rPr>
        <w:t>, 35-065 Rzeszów, u</w:t>
      </w:r>
      <w:r w:rsidR="00981A74" w:rsidRPr="00B25086">
        <w:rPr>
          <w:rFonts w:cs="Arial"/>
          <w:sz w:val="19"/>
          <w:szCs w:val="19"/>
        </w:rPr>
        <w:t xml:space="preserve">l. </w:t>
      </w:r>
      <w:r w:rsidR="00C567CF" w:rsidRPr="00B25086">
        <w:rPr>
          <w:rFonts w:cs="Arial"/>
          <w:sz w:val="19"/>
          <w:szCs w:val="19"/>
        </w:rPr>
        <w:t xml:space="preserve">8-go Marca 8 </w:t>
      </w:r>
      <w:r w:rsidR="00981A74" w:rsidRPr="00B25086">
        <w:rPr>
          <w:rFonts w:cs="Arial"/>
          <w:sz w:val="19"/>
          <w:szCs w:val="19"/>
        </w:rPr>
        <w:t xml:space="preserve"> zwaną</w:t>
      </w:r>
      <w:r w:rsidR="00981A74" w:rsidRPr="005B065B">
        <w:rPr>
          <w:rFonts w:cs="Arial"/>
          <w:sz w:val="19"/>
          <w:szCs w:val="19"/>
        </w:rPr>
        <w:t xml:space="preserve"> </w:t>
      </w:r>
      <w:r w:rsidRPr="005B065B">
        <w:rPr>
          <w:rFonts w:cs="Arial"/>
          <w:sz w:val="19"/>
          <w:szCs w:val="19"/>
        </w:rPr>
        <w:t xml:space="preserve">dalej </w:t>
      </w:r>
      <w:r w:rsidRPr="005B065B">
        <w:rPr>
          <w:rFonts w:cs="Arial"/>
          <w:b/>
          <w:sz w:val="19"/>
          <w:szCs w:val="19"/>
        </w:rPr>
        <w:t>„Zamawiającym”</w:t>
      </w:r>
      <w:r w:rsidRPr="005B065B">
        <w:rPr>
          <w:rFonts w:cs="Arial"/>
          <w:sz w:val="19"/>
          <w:szCs w:val="19"/>
        </w:rPr>
        <w:t xml:space="preserve">, </w:t>
      </w:r>
      <w:r w:rsidR="00C567CF">
        <w:rPr>
          <w:rFonts w:cs="Arial"/>
          <w:sz w:val="19"/>
          <w:szCs w:val="19"/>
        </w:rPr>
        <w:t xml:space="preserve"> </w:t>
      </w:r>
      <w:r w:rsidRPr="005B065B">
        <w:rPr>
          <w:rFonts w:cs="Arial"/>
          <w:sz w:val="19"/>
          <w:szCs w:val="19"/>
        </w:rPr>
        <w:t>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7DC9C71"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wyniku postępowania zakupowego nr</w:t>
      </w:r>
      <w:r w:rsidR="00B25086" w:rsidRPr="00B25086">
        <w:t xml:space="preserve"> </w:t>
      </w:r>
      <w:r w:rsidR="00B25086" w:rsidRPr="00B25086">
        <w:rPr>
          <w:rFonts w:cs="Arial"/>
          <w:sz w:val="19"/>
          <w:szCs w:val="19"/>
        </w:rPr>
        <w:t>POST/DYS/OR/GZ/04273/2025</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trybie</w:t>
      </w:r>
      <w:r w:rsidR="00B25086">
        <w:rPr>
          <w:rFonts w:cs="Arial"/>
          <w:sz w:val="19"/>
          <w:szCs w:val="19"/>
        </w:rPr>
        <w:t xml:space="preserve"> 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4F92AB58"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5ABBDA84" w:rsidR="00C17F5D" w:rsidRPr="00F42E8A" w:rsidRDefault="00B25086" w:rsidP="003C4FDE">
            <w:pPr>
              <w:pStyle w:val="IIIPodstawowy"/>
              <w:spacing w:before="0" w:after="0"/>
              <w:jc w:val="center"/>
              <w:rPr>
                <w:rFonts w:cs="Arial"/>
                <w:sz w:val="19"/>
                <w:szCs w:val="19"/>
              </w:rPr>
            </w:pPr>
            <w:bookmarkStart w:id="1" w:name="_Hlk215051388"/>
            <w:r w:rsidRPr="0023099E">
              <w:t>Budowa przyłącza kablowego SN/nN miejscowości Rzeszów ul. Ciepłownicza (25-F1/S/01211)</w:t>
            </w:r>
            <w:bookmarkEnd w:id="1"/>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6EFB94D3"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3C4FDE" w:rsidRPr="00B25086">
        <w:rPr>
          <w:b/>
          <w:sz w:val="19"/>
          <w:szCs w:val="19"/>
        </w:rPr>
        <w:t>:</w:t>
      </w:r>
      <w:r w:rsidR="00A92DA6" w:rsidRPr="00B25086">
        <w:rPr>
          <w:b/>
          <w:sz w:val="19"/>
          <w:szCs w:val="19"/>
        </w:rPr>
        <w:t xml:space="preserve"> </w:t>
      </w:r>
      <w:r w:rsidR="00BA5A92" w:rsidRPr="00B25086">
        <w:rPr>
          <w:b/>
          <w:sz w:val="19"/>
          <w:szCs w:val="19"/>
        </w:rPr>
        <w:t xml:space="preserve">do dnia </w:t>
      </w:r>
      <w:r w:rsidR="00B25086" w:rsidRPr="00B25086">
        <w:rPr>
          <w:b/>
          <w:sz w:val="19"/>
          <w:szCs w:val="19"/>
        </w:rPr>
        <w:t>30.05.2026 r.</w:t>
      </w: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7F6326E9" w:rsidR="008B2FEB" w:rsidRPr="00313963" w:rsidRDefault="00000000" w:rsidP="00F72730">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p>
        </w:tc>
        <w:tc>
          <w:tcPr>
            <w:tcW w:w="1417" w:type="dxa"/>
            <w:tcBorders>
              <w:bottom w:val="dashed" w:sz="4" w:space="0" w:color="auto"/>
            </w:tcBorders>
            <w:vAlign w:val="center"/>
          </w:tcPr>
          <w:p w14:paraId="643C473C" w14:textId="2D7B8855"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1"/>
                  <w14:checkedState w14:val="2612" w14:font="MS Gothic"/>
                  <w14:uncheckedState w14:val="2610" w14:font="MS Gothic"/>
                </w14:checkbox>
              </w:sdtPr>
              <w:sdtContent>
                <w:r w:rsidR="00F72730">
                  <w:rPr>
                    <w:rFonts w:ascii="MS Gothic" w:eastAsia="MS Gothic" w:hAnsi="MS Gothic" w:hint="eastAsia"/>
                    <w:szCs w:val="19"/>
                  </w:rPr>
                  <w:t>☒</w:t>
                </w:r>
              </w:sdtContent>
            </w:sdt>
          </w:p>
        </w:tc>
      </w:tr>
    </w:tbl>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2E300287" w:rsidR="00C20F4C" w:rsidRPr="00F72730" w:rsidRDefault="00F72730" w:rsidP="003C4FDE">
            <w:pPr>
              <w:pStyle w:val="IIIPodstawowy"/>
              <w:spacing w:before="0" w:after="0" w:line="260" w:lineRule="exact"/>
              <w:ind w:left="318"/>
              <w:jc w:val="left"/>
              <w:rPr>
                <w:rFonts w:cs="Arial"/>
                <w:sz w:val="19"/>
                <w:szCs w:val="19"/>
              </w:rPr>
            </w:pPr>
            <w:r w:rsidRPr="00F72730">
              <w:rPr>
                <w:rFonts w:cs="Arial"/>
                <w:sz w:val="19"/>
                <w:szCs w:val="19"/>
              </w:rPr>
              <w:t>inspektora nadzoru</w:t>
            </w:r>
          </w:p>
          <w:p w14:paraId="0755A3D8" w14:textId="614C3194"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61423EF3" w14:textId="15BFAB8D" w:rsidR="00C20F4C" w:rsidRDefault="00C83CA6" w:rsidP="00194B81">
      <w:pPr>
        <w:pStyle w:val="Styl2"/>
      </w:pPr>
      <w:r>
        <w:lastRenderedPageBreak/>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554"/>
      </w:tblGrid>
      <w:tr w:rsidR="000F2C94" w:rsidRPr="001F1427" w14:paraId="3AA28F59" w14:textId="053DCBD6" w:rsidTr="00B25086">
        <w:trPr>
          <w:trHeight w:val="1134"/>
        </w:trPr>
        <w:tc>
          <w:tcPr>
            <w:tcW w:w="9356" w:type="dxa"/>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vAlign w:val="center"/>
          </w:tcPr>
          <w:p w14:paraId="57CCA33F" w14:textId="1D36E87F" w:rsidR="000F2C94" w:rsidRPr="00B614E3" w:rsidRDefault="00F72730"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752784891"/>
                <w14:checkbox>
                  <w14:checked w14:val="1"/>
                  <w14:checkedState w14:val="2612" w14:font="MS Gothic"/>
                  <w14:uncheckedState w14:val="2610" w14:font="MS Gothic"/>
                </w14:checkbox>
              </w:sdtPr>
              <w:sdtContent>
                <w:r w:rsidR="00402C1F">
                  <w:rPr>
                    <w:rFonts w:ascii="MS Gothic" w:eastAsia="MS Gothic" w:hAnsi="MS Gothic" w:hint="eastAsia"/>
                    <w:szCs w:val="19"/>
                  </w:rPr>
                  <w:t>☒</w:t>
                </w:r>
              </w:sdtContent>
            </w:sdt>
          </w:p>
        </w:tc>
      </w:tr>
    </w:tbl>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26DF87F0" w:rsidR="00F336FC" w:rsidRPr="00B25086" w:rsidRDefault="00000000" w:rsidP="00F72730">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B25086">
                  <w:rPr>
                    <w:sz w:val="19"/>
                    <w:szCs w:val="19"/>
                  </w:rPr>
                  <w:t>1</w:t>
                </w:r>
              </w:sdtContent>
            </w:sdt>
            <w:r w:rsidR="00F336FC" w:rsidRPr="00B25086">
              <w:rPr>
                <w:sz w:val="19"/>
                <w:szCs w:val="19"/>
              </w:rPr>
              <w:t xml:space="preserve">. </w:t>
            </w:r>
            <w:r w:rsidR="00F336FC" w:rsidRPr="00B25086">
              <w:rPr>
                <w:sz w:val="19"/>
                <w:szCs w:val="19"/>
              </w:rPr>
              <w:tab/>
            </w:r>
            <w:r w:rsidR="00FF4DDC" w:rsidRPr="00B25086">
              <w:rPr>
                <w:sz w:val="19"/>
                <w:szCs w:val="19"/>
              </w:rPr>
              <w:t>Czy d</w:t>
            </w:r>
            <w:r w:rsidR="00F336FC" w:rsidRPr="00B25086">
              <w:rPr>
                <w:sz w:val="19"/>
                <w:szCs w:val="19"/>
              </w:rPr>
              <w:t>o Umowy stosuje się postanowienia przewidziane dla zadań z pozyskaniem środków finansowych</w:t>
            </w:r>
            <w:r w:rsidR="00F336FC" w:rsidRPr="00B25086">
              <w:rPr>
                <w:sz w:val="19"/>
              </w:rPr>
              <w:t xml:space="preserve"> </w:t>
            </w:r>
            <w:r w:rsidR="00F336FC" w:rsidRPr="00B25086">
              <w:rPr>
                <w:sz w:val="19"/>
                <w:szCs w:val="19"/>
              </w:rPr>
              <w:br/>
            </w:r>
            <w:r w:rsidR="00F336FC" w:rsidRPr="00B25086">
              <w:rPr>
                <w:sz w:val="19"/>
              </w:rPr>
              <w:t>z</w:t>
            </w:r>
            <w:r w:rsidR="00F336FC" w:rsidRPr="00B25086">
              <w:rPr>
                <w:sz w:val="19"/>
                <w:szCs w:val="19"/>
              </w:rPr>
              <w:t xml:space="preserve"> Funduszu Reprywatyzacji:</w:t>
            </w:r>
            <w:r w:rsidR="00F336FC" w:rsidRPr="00B25086">
              <w:rPr>
                <w:sz w:val="19"/>
              </w:rPr>
              <w:t xml:space="preserve"> </w:t>
            </w:r>
          </w:p>
        </w:tc>
        <w:tc>
          <w:tcPr>
            <w:tcW w:w="1554" w:type="dxa"/>
            <w:tcBorders>
              <w:top w:val="nil"/>
              <w:left w:val="nil"/>
              <w:bottom w:val="dashed" w:sz="4" w:space="0" w:color="auto"/>
              <w:right w:val="nil"/>
            </w:tcBorders>
            <w:vAlign w:val="center"/>
          </w:tcPr>
          <w:p w14:paraId="0D8EC184" w14:textId="5E023A18" w:rsidR="00F336FC" w:rsidRPr="00B614E3" w:rsidRDefault="00F72730" w:rsidP="000F2C94">
            <w:pPr>
              <w:pStyle w:val="IIUstp"/>
              <w:numPr>
                <w:ilvl w:val="0"/>
                <w:numId w:val="0"/>
              </w:numPr>
              <w:spacing w:after="0"/>
              <w:ind w:left="159" w:right="272" w:firstLine="11"/>
              <w:contextualSpacing w:val="0"/>
              <w:rPr>
                <w:sz w:val="19"/>
              </w:rPr>
            </w:pPr>
            <w:r w:rsidRPr="00B25086">
              <w:rPr>
                <w:szCs w:val="19"/>
              </w:rPr>
              <w:t>NIE</w:t>
            </w:r>
            <w:r w:rsidRPr="00B25086">
              <w:rPr>
                <w:sz w:val="19"/>
                <w:szCs w:val="19"/>
              </w:rPr>
              <w:tab/>
            </w:r>
            <w:sdt>
              <w:sdtPr>
                <w:rPr>
                  <w:szCs w:val="19"/>
                </w:rPr>
                <w:id w:val="2112616963"/>
                <w14:checkbox>
                  <w14:checked w14:val="1"/>
                  <w14:checkedState w14:val="2612" w14:font="MS Gothic"/>
                  <w14:uncheckedState w14:val="2610" w14:font="MS Gothic"/>
                </w14:checkbox>
              </w:sdtPr>
              <w:sdtContent>
                <w:r w:rsidRPr="00B25086">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26E7A176"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003E18EB">
        <w:rPr>
          <w:sz w:val="19"/>
          <w:szCs w:val="19"/>
        </w:rPr>
        <w:br/>
        <w:t xml:space="preserve">8 </w:t>
      </w:r>
      <w:r w:rsidRPr="002608A5">
        <w:rPr>
          <w:sz w:val="19"/>
          <w:szCs w:val="19"/>
        </w:rPr>
        <w:t>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65DC0627"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p>
    <w:tbl>
      <w:tblPr>
        <w:tblStyle w:val="Tabela-Siatka"/>
        <w:tblW w:w="0" w:type="auto"/>
        <w:tblInd w:w="360" w:type="dxa"/>
        <w:tblLook w:val="04A0" w:firstRow="1" w:lastRow="0" w:firstColumn="1" w:lastColumn="0" w:noHBand="0" w:noVBand="1"/>
      </w:tblPr>
      <w:tblGrid>
        <w:gridCol w:w="9813"/>
      </w:tblGrid>
      <w:tr w:rsidR="00F45031" w14:paraId="3DFA18AC" w14:textId="77777777" w:rsidTr="003E18EB">
        <w:trPr>
          <w:trHeight w:val="330"/>
        </w:trPr>
        <w:tc>
          <w:tcPr>
            <w:tcW w:w="9813"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725DE5">
        <w:rPr>
          <w:sz w:val="19"/>
          <w:szCs w:val="19"/>
        </w:rPr>
        <w:t>. Oddział</w:t>
      </w:r>
      <w:r w:rsidR="00E74958" w:rsidRPr="00725DE5">
        <w:rPr>
          <w:sz w:val="19"/>
          <w:szCs w:val="19"/>
        </w:rPr>
        <w:t xml:space="preserve"> Rzeszów</w:t>
      </w:r>
      <w:r w:rsidR="00A92DA6" w:rsidRPr="00725DE5">
        <w:rPr>
          <w:sz w:val="19"/>
          <w:szCs w:val="19"/>
        </w:rPr>
        <w:t xml:space="preserve"> lub </w:t>
      </w:r>
      <w:r w:rsidR="00F45031" w:rsidRPr="00725DE5">
        <w:rPr>
          <w:sz w:val="19"/>
          <w:szCs w:val="19"/>
        </w:rPr>
        <w:t>miejsca określonego</w:t>
      </w:r>
      <w:r w:rsidR="00F45031" w:rsidRPr="00676538">
        <w:rPr>
          <w:sz w:val="19"/>
          <w:szCs w:val="19"/>
        </w:rPr>
        <w:t xml:space="preserve">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3B3B72F1" w:rsidR="00F45031" w:rsidRPr="00DF6551" w:rsidRDefault="00843469" w:rsidP="00431DE7">
      <w:pPr>
        <w:pStyle w:val="Styl2"/>
        <w:numPr>
          <w:ilvl w:val="0"/>
          <w:numId w:val="0"/>
        </w:numPr>
        <w:spacing w:after="0" w:line="240" w:lineRule="auto"/>
        <w:ind w:left="284"/>
        <w:contextualSpacing w:val="0"/>
        <w:rPr>
          <w:sz w:val="19"/>
          <w:szCs w:val="19"/>
        </w:rPr>
      </w:pPr>
      <w:r w:rsidRPr="00DF6551">
        <w:rPr>
          <w:sz w:val="19"/>
          <w:szCs w:val="19"/>
        </w:rPr>
        <w:t xml:space="preserve">2) </w:t>
      </w:r>
      <w:r w:rsidR="00F45031" w:rsidRPr="00DF6551">
        <w:rPr>
          <w:sz w:val="19"/>
          <w:szCs w:val="19"/>
        </w:rPr>
        <w:t>Zutylizowanie materiałów pochodzących</w:t>
      </w:r>
      <w:r w:rsidR="00A92DA6" w:rsidRPr="00DF6551">
        <w:rPr>
          <w:sz w:val="19"/>
          <w:szCs w:val="19"/>
        </w:rPr>
        <w:t xml:space="preserve"> z </w:t>
      </w:r>
      <w:r w:rsidR="00F45031" w:rsidRPr="00DF6551">
        <w:rPr>
          <w:sz w:val="19"/>
          <w:szCs w:val="19"/>
        </w:rPr>
        <w:t>demontażu (jeżeli występują), nieprzewidzianych</w:t>
      </w:r>
      <w:r w:rsidR="00A92DA6" w:rsidRPr="00DF6551">
        <w:rPr>
          <w:sz w:val="19"/>
          <w:szCs w:val="19"/>
        </w:rPr>
        <w:t xml:space="preserve"> do </w:t>
      </w:r>
      <w:r w:rsidR="00F45031" w:rsidRPr="00DF6551">
        <w:rPr>
          <w:sz w:val="19"/>
          <w:szCs w:val="19"/>
        </w:rPr>
        <w:t>powtórnego montażu,</w:t>
      </w:r>
      <w:r w:rsidR="00A92DA6" w:rsidRPr="00DF6551">
        <w:rPr>
          <w:sz w:val="19"/>
          <w:szCs w:val="19"/>
        </w:rPr>
        <w:t xml:space="preserve"> z </w:t>
      </w:r>
      <w:r w:rsidR="00F45031" w:rsidRPr="00DF6551">
        <w:rPr>
          <w:sz w:val="19"/>
          <w:szCs w:val="19"/>
        </w:rPr>
        <w:t>wyjątkiem materiałów określonych</w:t>
      </w:r>
      <w:r w:rsidR="00A92DA6" w:rsidRPr="00DF6551">
        <w:rPr>
          <w:sz w:val="19"/>
          <w:szCs w:val="19"/>
        </w:rPr>
        <w:t xml:space="preserve"> w </w:t>
      </w:r>
      <w:r w:rsidR="00F45031" w:rsidRPr="00DF6551">
        <w:rPr>
          <w:sz w:val="19"/>
          <w:szCs w:val="19"/>
        </w:rPr>
        <w:t>OPZ, które należy dostarczyć</w:t>
      </w:r>
      <w:r w:rsidR="00A92DA6" w:rsidRPr="00DF6551">
        <w:rPr>
          <w:sz w:val="19"/>
          <w:szCs w:val="19"/>
        </w:rPr>
        <w:t xml:space="preserve"> do</w:t>
      </w:r>
      <w:r w:rsidR="00402C1F" w:rsidRPr="00402C1F">
        <w:t xml:space="preserve"> </w:t>
      </w:r>
      <w:r w:rsidR="00402C1F" w:rsidRPr="00DF6551">
        <w:rPr>
          <w:sz w:val="19"/>
          <w:szCs w:val="19"/>
        </w:rPr>
        <w:t>Rejonu Energetycznego</w:t>
      </w:r>
      <w:r w:rsidR="00DF6551">
        <w:rPr>
          <w:sz w:val="19"/>
          <w:szCs w:val="19"/>
        </w:rPr>
        <w:t xml:space="preserve"> </w:t>
      </w:r>
      <w:r w:rsidR="00402C1F" w:rsidRPr="00DF6551">
        <w:rPr>
          <w:sz w:val="19"/>
          <w:szCs w:val="19"/>
        </w:rPr>
        <w:t>Rzeszów.</w:t>
      </w:r>
      <w:r w:rsidR="00A92DA6" w:rsidRPr="00DF6551">
        <w:rPr>
          <w:sz w:val="19"/>
          <w:szCs w:val="19"/>
        </w:rPr>
        <w:t> </w:t>
      </w:r>
      <w:r w:rsidR="00C65C09" w:rsidRPr="00DF6551">
        <w:rPr>
          <w:sz w:val="19"/>
          <w:szCs w:val="19"/>
        </w:rPr>
        <w:t xml:space="preserve"> M</w:t>
      </w:r>
      <w:r w:rsidR="00F45031" w:rsidRPr="00DF6551">
        <w:rPr>
          <w:sz w:val="19"/>
          <w:szCs w:val="19"/>
        </w:rPr>
        <w:t>ateriały niezwrócone Zamawiający potraktuje jako odsprzedane Wykonawcy</w:t>
      </w:r>
      <w:r w:rsidR="00A92DA6" w:rsidRPr="00DF6551">
        <w:rPr>
          <w:sz w:val="19"/>
          <w:szCs w:val="19"/>
        </w:rPr>
        <w:t xml:space="preserve"> i </w:t>
      </w:r>
      <w:r w:rsidR="00F45031" w:rsidRPr="00DF6551">
        <w:rPr>
          <w:sz w:val="19"/>
          <w:szCs w:val="19"/>
        </w:rPr>
        <w:t>obciąży Wykonawcę fakturą według kalkulacji własnych,</w:t>
      </w:r>
      <w:r w:rsidR="00A92DA6" w:rsidRPr="00DF6551">
        <w:rPr>
          <w:sz w:val="19"/>
          <w:szCs w:val="19"/>
        </w:rPr>
        <w:t xml:space="preserve"> na </w:t>
      </w:r>
      <w:r w:rsidR="00F45031" w:rsidRPr="00DF6551">
        <w:rPr>
          <w:sz w:val="19"/>
          <w:szCs w:val="19"/>
        </w:rPr>
        <w:t>co Wykonawca wyraża zgodę. Wykonawca dostarczy Zamawiającemu</w:t>
      </w:r>
      <w:r w:rsidR="00256CD0" w:rsidRPr="00DF6551">
        <w:rPr>
          <w:sz w:val="19"/>
          <w:szCs w:val="19"/>
        </w:rPr>
        <w:t>,</w:t>
      </w:r>
      <w:r w:rsidR="00F45031" w:rsidRPr="00DF6551">
        <w:rPr>
          <w:sz w:val="19"/>
          <w:szCs w:val="19"/>
        </w:rPr>
        <w:t xml:space="preserve"> najpóźniej</w:t>
      </w:r>
      <w:r w:rsidR="00A92DA6" w:rsidRPr="00DF6551">
        <w:rPr>
          <w:sz w:val="19"/>
          <w:szCs w:val="19"/>
        </w:rPr>
        <w:t xml:space="preserve"> do </w:t>
      </w:r>
      <w:r w:rsidR="00F45031" w:rsidRPr="00DF6551">
        <w:rPr>
          <w:sz w:val="19"/>
          <w:szCs w:val="19"/>
        </w:rPr>
        <w:t xml:space="preserve">dnia zgłoszenia </w:t>
      </w:r>
      <w:r w:rsidR="00F11CB3" w:rsidRPr="00DF6551">
        <w:rPr>
          <w:sz w:val="19"/>
          <w:szCs w:val="19"/>
        </w:rPr>
        <w:t>przedmiotu Umow</w:t>
      </w:r>
      <w:r w:rsidR="00F45031" w:rsidRPr="00DF6551">
        <w:rPr>
          <w:sz w:val="19"/>
          <w:szCs w:val="19"/>
        </w:rPr>
        <w:t>y</w:t>
      </w:r>
      <w:r w:rsidR="00A92DA6" w:rsidRPr="00DF6551">
        <w:rPr>
          <w:sz w:val="19"/>
          <w:szCs w:val="19"/>
        </w:rPr>
        <w:t xml:space="preserve"> do </w:t>
      </w:r>
      <w:r w:rsidR="00F45031" w:rsidRPr="00DF6551">
        <w:rPr>
          <w:sz w:val="19"/>
          <w:szCs w:val="19"/>
        </w:rPr>
        <w:t>odbioru</w:t>
      </w:r>
      <w:r w:rsidR="00256CD0" w:rsidRPr="00DF6551">
        <w:rPr>
          <w:sz w:val="19"/>
          <w:szCs w:val="19"/>
        </w:rPr>
        <w:t>,</w:t>
      </w:r>
      <w:r w:rsidR="00F45031" w:rsidRPr="00DF6551">
        <w:rPr>
          <w:sz w:val="19"/>
          <w:szCs w:val="19"/>
        </w:rPr>
        <w:t xml:space="preserve"> wymagane odrębnymi przepisami dokumenty poświadczające właściwe wykonanie obowiązku zagospodarowania odpadów powstałych</w:t>
      </w:r>
      <w:r w:rsidR="00A92DA6" w:rsidRPr="00DF6551">
        <w:rPr>
          <w:sz w:val="19"/>
          <w:szCs w:val="19"/>
        </w:rPr>
        <w:t xml:space="preserve"> w </w:t>
      </w:r>
      <w:r w:rsidR="00F45031" w:rsidRPr="00DF6551">
        <w:rPr>
          <w:sz w:val="19"/>
          <w:szCs w:val="19"/>
        </w:rPr>
        <w:t xml:space="preserve">wyniku realizacji </w:t>
      </w:r>
      <w:r w:rsidR="00F11CB3" w:rsidRPr="00DF6551">
        <w:rPr>
          <w:sz w:val="19"/>
          <w:szCs w:val="19"/>
        </w:rPr>
        <w:t>przedmiotu Umow</w:t>
      </w:r>
      <w:r w:rsidR="00F45031" w:rsidRPr="00DF6551">
        <w:rPr>
          <w:sz w:val="19"/>
          <w:szCs w:val="19"/>
        </w:rPr>
        <w:t>y.</w:t>
      </w: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F1A3005"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127A14">
        <w:rPr>
          <w:sz w:val="19"/>
          <w:szCs w:val="19"/>
        </w:rPr>
        <w:t>0,1 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 xml:space="preserve">w stosunku </w:t>
      </w:r>
      <w:r w:rsidRPr="003515F9">
        <w:rPr>
          <w:sz w:val="19"/>
          <w:szCs w:val="19"/>
        </w:rPr>
        <w:lastRenderedPageBreak/>
        <w:t>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127A14">
        <w:rPr>
          <w:sz w:val="19"/>
          <w:szCs w:val="19"/>
        </w:rPr>
        <w:t>5 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554"/>
      </w:tblGrid>
      <w:tr w:rsidR="0071652A" w:rsidRPr="0071652A" w14:paraId="7B6B2DE2" w14:textId="77777777" w:rsidTr="00B25086">
        <w:trPr>
          <w:trHeight w:val="1134"/>
        </w:trPr>
        <w:tc>
          <w:tcPr>
            <w:tcW w:w="9356" w:type="dxa"/>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vAlign w:val="center"/>
          </w:tcPr>
          <w:p w14:paraId="5A90ADDF" w14:textId="172006D4" w:rsidR="0071652A" w:rsidRPr="00791D40" w:rsidRDefault="00791D40" w:rsidP="00791D40">
            <w:pPr>
              <w:adjustRightInd/>
              <w:spacing w:line="240" w:lineRule="auto"/>
              <w:ind w:left="159" w:right="272" w:firstLine="11"/>
              <w:textAlignment w:val="auto"/>
              <w:rPr>
                <w:rFonts w:ascii="Arial" w:hAnsi="Arial" w:cs="Arial"/>
                <w:sz w:val="22"/>
                <w:szCs w:val="22"/>
              </w:rPr>
            </w:pPr>
            <w:r>
              <w:rPr>
                <w:rFonts w:ascii="Arial" w:hAnsi="Arial" w:cs="Arial"/>
                <w:sz w:val="22"/>
                <w:szCs w:val="22"/>
              </w:rPr>
              <w:t>TAK</w:t>
            </w:r>
            <w:r w:rsidRPr="00791D40">
              <w:rPr>
                <w:rFonts w:ascii="Arial" w:hAnsi="Arial" w:cs="Arial"/>
                <w:sz w:val="22"/>
                <w:szCs w:val="22"/>
              </w:rPr>
              <w:tab/>
            </w:r>
            <w:sdt>
              <w:sdtPr>
                <w:rPr>
                  <w:rFonts w:ascii="Arial" w:hAnsi="Arial" w:cs="Arial"/>
                  <w:sz w:val="22"/>
                  <w:szCs w:val="22"/>
                </w:rPr>
                <w:id w:val="1004483750"/>
                <w14:checkbox>
                  <w14:checked w14:val="1"/>
                  <w14:checkedState w14:val="2612" w14:font="MS Gothic"/>
                  <w14:uncheckedState w14:val="2610" w14:font="MS Gothic"/>
                </w14:checkbox>
              </w:sdtPr>
              <w:sdtContent>
                <w:r>
                  <w:rPr>
                    <w:rFonts w:ascii="MS Gothic" w:eastAsia="MS Gothic" w:hAnsi="MS Gothic" w:cs="Arial" w:hint="eastAsia"/>
                    <w:sz w:val="22"/>
                    <w:szCs w:val="22"/>
                  </w:rPr>
                  <w:t>☒</w:t>
                </w:r>
              </w:sdtContent>
            </w:sdt>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mikroprzedsiębiorcy*/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07FE8978" w14:textId="17C6B382" w:rsidR="00FE1DAF" w:rsidRPr="00F72730" w:rsidRDefault="0066689A" w:rsidP="00F72730">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62DC9837"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A378" w14:textId="77777777" w:rsidR="008106A1" w:rsidRDefault="008106A1">
      <w:r>
        <w:separator/>
      </w:r>
    </w:p>
  </w:endnote>
  <w:endnote w:type="continuationSeparator" w:id="0">
    <w:p w14:paraId="0C4306D6" w14:textId="77777777" w:rsidR="008106A1" w:rsidRDefault="008106A1">
      <w:r>
        <w:continuationSeparator/>
      </w:r>
    </w:p>
  </w:endnote>
  <w:endnote w:type="continuationNotice" w:id="1">
    <w:p w14:paraId="352042F7" w14:textId="77777777" w:rsidR="008106A1" w:rsidRDefault="008106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97525" w14:textId="77777777" w:rsidR="00B15866" w:rsidRDefault="00B158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78D02C72" w:rsidR="00F72730" w:rsidRDefault="00F72730" w:rsidP="009F5A4C">
        <w:pPr>
          <w:pStyle w:val="Stopka"/>
          <w:jc w:val="right"/>
        </w:pPr>
        <w:r>
          <w:fldChar w:fldCharType="begin"/>
        </w:r>
        <w:r>
          <w:instrText>PAGE   \* MERGEFORMAT</w:instrText>
        </w:r>
        <w:r>
          <w:fldChar w:fldCharType="separate"/>
        </w:r>
        <w:r w:rsidR="00B15866">
          <w:rPr>
            <w:noProof/>
          </w:rPr>
          <w:t>1</w:t>
        </w:r>
        <w:r>
          <w:fldChar w:fldCharType="end"/>
        </w:r>
      </w:p>
    </w:sdtContent>
  </w:sdt>
  <w:p w14:paraId="533FF8D1" w14:textId="77777777" w:rsidR="00F72730" w:rsidRDefault="00F72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72730" w:rsidRPr="00472B1E" w:rsidRDefault="00F72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72730" w:rsidRDefault="00F72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74485BB6" w:rsidR="00F72730" w:rsidRDefault="00F72730">
        <w:pPr>
          <w:pStyle w:val="Stopka"/>
          <w:jc w:val="center"/>
        </w:pPr>
        <w:r>
          <w:fldChar w:fldCharType="begin"/>
        </w:r>
        <w:r>
          <w:instrText>PAGE   \* MERGEFORMAT</w:instrText>
        </w:r>
        <w:r>
          <w:fldChar w:fldCharType="separate"/>
        </w:r>
        <w:r w:rsidR="00B15866">
          <w:rPr>
            <w:noProof/>
          </w:rPr>
          <w:t>16</w:t>
        </w:r>
        <w:r>
          <w:fldChar w:fldCharType="end"/>
        </w:r>
      </w:p>
    </w:sdtContent>
  </w:sdt>
  <w:p w14:paraId="2082B405" w14:textId="77777777" w:rsidR="00F72730" w:rsidRDefault="00F727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171E5" w14:textId="77777777" w:rsidR="008106A1" w:rsidRDefault="008106A1">
      <w:r>
        <w:separator/>
      </w:r>
    </w:p>
  </w:footnote>
  <w:footnote w:type="continuationSeparator" w:id="0">
    <w:p w14:paraId="0200DA34" w14:textId="77777777" w:rsidR="008106A1" w:rsidRDefault="008106A1">
      <w:r>
        <w:continuationSeparator/>
      </w:r>
    </w:p>
  </w:footnote>
  <w:footnote w:type="continuationNotice" w:id="1">
    <w:p w14:paraId="53F80DAE" w14:textId="77777777" w:rsidR="008106A1" w:rsidRDefault="008106A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C386" w14:textId="77777777" w:rsidR="00B15866" w:rsidRDefault="00B158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4969B" w14:textId="2B243BA4" w:rsidR="00F72730" w:rsidRDefault="00B15866" w:rsidP="00B15866">
    <w:pPr>
      <w:pStyle w:val="Nagwek"/>
      <w:spacing w:line="240" w:lineRule="auto"/>
      <w:ind w:left="142"/>
      <w:jc w:val="right"/>
      <w:rPr>
        <w:i/>
        <w:sz w:val="16"/>
      </w:rPr>
    </w:pPr>
    <w:r>
      <w:rPr>
        <w:b/>
        <w:i/>
        <w:sz w:val="16"/>
      </w:rPr>
      <w:t xml:space="preserve">Zał. 2  do PROC 30193. </w:t>
    </w:r>
    <w:r>
      <w:rPr>
        <w:i/>
        <w:sz w:val="16"/>
      </w:rPr>
      <w:t xml:space="preserve">UMOWA NA WYKONANIE ROBÓT BUDOWLANYCH ELEKTROENERGETYCZNYCH </w:t>
    </w:r>
  </w:p>
  <w:p w14:paraId="2BD2A788" w14:textId="421EDA52" w:rsidR="00362908" w:rsidRDefault="00362908" w:rsidP="00DF5594">
    <w:pPr>
      <w:pStyle w:val="Nagwek"/>
      <w:tabs>
        <w:tab w:val="clear" w:pos="4536"/>
      </w:tabs>
      <w:spacing w:line="240" w:lineRule="auto"/>
      <w:ind w:left="142"/>
      <w:jc w:val="right"/>
      <w:rPr>
        <w:i/>
        <w:sz w:val="16"/>
      </w:rPr>
    </w:pPr>
  </w:p>
  <w:p w14:paraId="34AA5FAB" w14:textId="77777777" w:rsidR="00362908" w:rsidRPr="00312334" w:rsidRDefault="00362908"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72730" w:rsidRPr="00312334" w:rsidRDefault="00F72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72730" w:rsidRDefault="00F7273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72730" w:rsidRPr="00312334" w:rsidRDefault="00F7273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99762443">
    <w:abstractNumId w:val="1"/>
  </w:num>
  <w:num w:numId="2" w16cid:durableId="1774665827">
    <w:abstractNumId w:val="13"/>
    <w:lvlOverride w:ilvl="0">
      <w:startOverride w:val="1"/>
    </w:lvlOverride>
  </w:num>
  <w:num w:numId="3" w16cid:durableId="1469780827">
    <w:abstractNumId w:val="6"/>
  </w:num>
  <w:num w:numId="4" w16cid:durableId="1106076022">
    <w:abstractNumId w:val="15"/>
  </w:num>
  <w:num w:numId="5" w16cid:durableId="1615864029">
    <w:abstractNumId w:val="16"/>
  </w:num>
  <w:num w:numId="6" w16cid:durableId="618337347">
    <w:abstractNumId w:val="18"/>
  </w:num>
  <w:num w:numId="7" w16cid:durableId="1774780859">
    <w:abstractNumId w:val="5"/>
  </w:num>
  <w:num w:numId="8" w16cid:durableId="909390640">
    <w:abstractNumId w:val="12"/>
  </w:num>
  <w:num w:numId="9" w16cid:durableId="1010527435">
    <w:abstractNumId w:val="10"/>
  </w:num>
  <w:num w:numId="10" w16cid:durableId="860242692">
    <w:abstractNumId w:val="3"/>
  </w:num>
  <w:num w:numId="11" w16cid:durableId="2145611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58775616">
    <w:abstractNumId w:val="16"/>
    <w:lvlOverride w:ilvl="0">
      <w:startOverride w:val="1"/>
    </w:lvlOverride>
  </w:num>
  <w:num w:numId="13" w16cid:durableId="5934372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050448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0521274">
    <w:abstractNumId w:val="2"/>
  </w:num>
  <w:num w:numId="16" w16cid:durableId="1299729352">
    <w:abstractNumId w:val="7"/>
  </w:num>
  <w:num w:numId="17" w16cid:durableId="2874412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97671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68926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86282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9502223">
    <w:abstractNumId w:val="4"/>
  </w:num>
  <w:num w:numId="22" w16cid:durableId="3298704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584644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308694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42774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334078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95761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7757594">
    <w:abstractNumId w:val="9"/>
  </w:num>
  <w:num w:numId="29" w16cid:durableId="720328014">
    <w:abstractNumId w:val="17"/>
  </w:num>
  <w:num w:numId="30" w16cid:durableId="236135411">
    <w:abstractNumId w:val="8"/>
  </w:num>
  <w:num w:numId="31" w16cid:durableId="559245775">
    <w:abstractNumId w:val="11"/>
  </w:num>
  <w:num w:numId="32" w16cid:durableId="478151337">
    <w:abstractNumId w:val="14"/>
  </w:num>
  <w:num w:numId="33" w16cid:durableId="2059012566">
    <w:abstractNumId w:val="2"/>
    <w:lvlOverride w:ilvl="0">
      <w:startOverride w:val="1"/>
    </w:lvlOverride>
  </w:num>
  <w:num w:numId="34" w16cid:durableId="2350193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163492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524789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132999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055129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51328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579606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179353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45163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22603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6007052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08E4"/>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4FF"/>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5C17"/>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908"/>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18EB"/>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2C1F"/>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46AB"/>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5DE5"/>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1D40"/>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06A1"/>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6A29"/>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212"/>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B10"/>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866"/>
    <w:rsid w:val="00B159D0"/>
    <w:rsid w:val="00B16088"/>
    <w:rsid w:val="00B16E61"/>
    <w:rsid w:val="00B16E6C"/>
    <w:rsid w:val="00B1779E"/>
    <w:rsid w:val="00B2030C"/>
    <w:rsid w:val="00B20619"/>
    <w:rsid w:val="00B21AD9"/>
    <w:rsid w:val="00B21FDF"/>
    <w:rsid w:val="00B22267"/>
    <w:rsid w:val="00B2378F"/>
    <w:rsid w:val="00B242A4"/>
    <w:rsid w:val="00B25086"/>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403"/>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2FFB"/>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51"/>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2730"/>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6D84"/>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59292683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5C41C8-CE7F-49E3-8BA1-89D965329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C17CC8A-7C5E-40BA-9E57-93CD06E4122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17600</Words>
  <Characters>105600</Characters>
  <Application>Microsoft Office Word</Application>
  <DocSecurity>0</DocSecurity>
  <Lines>880</Lines>
  <Paragraphs>245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122955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Pietraszek Marek [PGE Dystr. O.Rzeszów]</cp:lastModifiedBy>
  <cp:revision>4</cp:revision>
  <cp:lastPrinted>2024-09-05T05:52:00Z</cp:lastPrinted>
  <dcterms:created xsi:type="dcterms:W3CDTF">2025-01-23T09:53:00Z</dcterms:created>
  <dcterms:modified xsi:type="dcterms:W3CDTF">2025-11-26T11:34:00Z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y fmtid="{D5CDD505-2E9C-101B-9397-08002B2CF9AE}" pid="3" name="_docset_NoMedatataSyncRequired">
    <vt:lpwstr>False</vt:lpwstr>
  </property>
</Properties>
</file>